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Pr="00764E52" w:rsidRDefault="009B6B29" w:rsidP="00764E52">
      <w:pPr>
        <w:rPr>
          <w:rFonts w:ascii="Arial" w:hAnsi="Arial" w:cs="David"/>
          <w:b/>
          <w:sz w:val="22"/>
          <w:szCs w:val="22"/>
        </w:rPr>
      </w:pPr>
      <w:r w:rsidRPr="00764E52">
        <w:rPr>
          <w:rFonts w:ascii="Arial" w:hAnsi="Arial" w:cs="David"/>
          <w:b/>
          <w:sz w:val="22"/>
          <w:szCs w:val="22"/>
          <w:rtl/>
        </w:rPr>
        <w:t xml:space="preserve">אל: ועדת המכרזים </w:t>
      </w:r>
    </w:p>
    <w:p w:rsidR="00F90453" w:rsidRPr="00764E52" w:rsidRDefault="00764E52" w:rsidP="00764E52">
      <w:pPr>
        <w:rPr>
          <w:rFonts w:cs="David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764E52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/>
                <w:bCs/>
                <w:sz w:val="21"/>
                <w:szCs w:val="21"/>
              </w:rPr>
            </w:pPr>
            <w:r w:rsidRPr="00764E52">
              <w:rPr>
                <w:rFonts w:asciiTheme="minorBidi" w:hAnsiTheme="minorBidi" w:cs="David"/>
                <w:b/>
                <w:bCs/>
                <w:sz w:val="21"/>
                <w:szCs w:val="21"/>
                <w:rtl/>
              </w:rPr>
              <w:t>משרד</w:t>
            </w:r>
            <w:r w:rsidRPr="00764E52">
              <w:rPr>
                <w:rFonts w:asciiTheme="minorBidi" w:hAnsiTheme="minorBidi" w:cs="David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64E52" w:rsidRDefault="00C27E4F" w:rsidP="00764E52">
            <w:pPr>
              <w:bidi w:val="0"/>
              <w:jc w:val="center"/>
              <w:rPr>
                <w:rFonts w:cs="David"/>
                <w:rtl/>
              </w:rPr>
            </w:pPr>
            <w:r w:rsidRPr="00764E52">
              <w:rPr>
                <w:rFonts w:cs="David" w:hint="cs"/>
                <w:rtl/>
              </w:rPr>
              <w:t>התיירות</w:t>
            </w:r>
          </w:p>
        </w:tc>
      </w:tr>
      <w:tr w:rsidR="007548B0" w:rsidRPr="00764E52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/>
                <w:bCs/>
                <w:sz w:val="21"/>
                <w:szCs w:val="21"/>
              </w:rPr>
            </w:pPr>
            <w:r w:rsidRPr="00764E52">
              <w:rPr>
                <w:rFonts w:asciiTheme="minorBidi" w:hAnsiTheme="minorBidi" w:cs="David"/>
                <w:b/>
                <w:bCs/>
                <w:sz w:val="21"/>
                <w:szCs w:val="21"/>
                <w:rtl/>
              </w:rPr>
              <w:t>יחידה מזמינה</w:t>
            </w:r>
            <w:r w:rsidRPr="00764E52">
              <w:rPr>
                <w:rFonts w:asciiTheme="minorBidi" w:hAnsiTheme="minorBidi" w:cs="David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64E52" w:rsidRDefault="00C27E4F" w:rsidP="00764E52">
            <w:pPr>
              <w:bidi w:val="0"/>
              <w:jc w:val="center"/>
              <w:rPr>
                <w:rFonts w:cs="David"/>
                <w:rtl/>
              </w:rPr>
            </w:pPr>
            <w:r w:rsidRPr="00764E52">
              <w:rPr>
                <w:rFonts w:cs="David" w:hint="cs"/>
                <w:rtl/>
              </w:rPr>
              <w:t>לשכת תיירות נתב"ג</w:t>
            </w:r>
          </w:p>
        </w:tc>
      </w:tr>
      <w:tr w:rsidR="007548B0" w:rsidRPr="00764E52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/>
                <w:bCs/>
                <w:sz w:val="21"/>
                <w:szCs w:val="21"/>
              </w:rPr>
            </w:pPr>
            <w:r w:rsidRPr="00764E52">
              <w:rPr>
                <w:rFonts w:asciiTheme="minorBidi" w:hAnsiTheme="minorBidi" w:cs="David"/>
                <w:b/>
                <w:bCs/>
                <w:sz w:val="21"/>
                <w:szCs w:val="21"/>
                <w:rtl/>
              </w:rPr>
              <w:t>תאריך</w:t>
            </w:r>
            <w:r w:rsidRPr="00764E52">
              <w:rPr>
                <w:rFonts w:asciiTheme="minorBidi" w:hAnsiTheme="minorBidi" w:cs="David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64E52" w:rsidRDefault="00C27E4F" w:rsidP="00764E52">
            <w:pPr>
              <w:jc w:val="center"/>
              <w:rPr>
                <w:rFonts w:cs="David"/>
              </w:rPr>
            </w:pPr>
            <w:r w:rsidRPr="00764E52">
              <w:rPr>
                <w:rFonts w:cs="David" w:hint="cs"/>
                <w:rtl/>
              </w:rPr>
              <w:t>5.2.2020</w:t>
            </w:r>
          </w:p>
        </w:tc>
      </w:tr>
    </w:tbl>
    <w:p w:rsidR="00332AFB" w:rsidRPr="00764E52" w:rsidRDefault="00764E52" w:rsidP="00764E52">
      <w:pPr>
        <w:rPr>
          <w:rFonts w:cs="David"/>
          <w:rtl/>
        </w:rPr>
      </w:pPr>
    </w:p>
    <w:p w:rsidR="00222867" w:rsidRPr="00764E52" w:rsidRDefault="00764E52" w:rsidP="00764E52">
      <w:pPr>
        <w:rPr>
          <w:rFonts w:cs="David"/>
          <w:rtl/>
        </w:rPr>
      </w:pPr>
    </w:p>
    <w:p w:rsidR="00222867" w:rsidRPr="00764E52" w:rsidRDefault="00764E52" w:rsidP="00764E52">
      <w:pPr>
        <w:rPr>
          <w:rFonts w:cs="David"/>
          <w:rtl/>
        </w:rPr>
      </w:pPr>
    </w:p>
    <w:p w:rsidR="00222867" w:rsidRPr="00764E52" w:rsidRDefault="00764E52" w:rsidP="00764E52">
      <w:pPr>
        <w:rPr>
          <w:rFonts w:cs="David"/>
          <w:rtl/>
        </w:rPr>
      </w:pPr>
    </w:p>
    <w:p w:rsidR="00222867" w:rsidRPr="00764E52" w:rsidRDefault="00764E52" w:rsidP="00764E52">
      <w:pPr>
        <w:rPr>
          <w:rFonts w:cs="David"/>
          <w:rtl/>
        </w:rPr>
      </w:pPr>
    </w:p>
    <w:p w:rsidR="00222867" w:rsidRPr="00764E52" w:rsidRDefault="00764E52" w:rsidP="00764E52">
      <w:pPr>
        <w:rPr>
          <w:rFonts w:cs="David"/>
          <w:rtl/>
        </w:rPr>
      </w:pPr>
    </w:p>
    <w:p w:rsidR="00222867" w:rsidRPr="00764E52" w:rsidRDefault="009B6B29" w:rsidP="00764E52">
      <w:pPr>
        <w:jc w:val="center"/>
        <w:rPr>
          <w:rFonts w:ascii="Arial" w:hAnsi="Arial" w:cs="David"/>
          <w:bCs/>
          <w:sz w:val="22"/>
          <w:szCs w:val="22"/>
          <w:u w:val="single"/>
        </w:rPr>
      </w:pPr>
      <w:r w:rsidRPr="00764E52">
        <w:rPr>
          <w:rFonts w:ascii="Arial" w:hAnsi="Arial" w:cs="David"/>
          <w:bCs/>
          <w:sz w:val="22"/>
          <w:szCs w:val="22"/>
          <w:rtl/>
        </w:rPr>
        <w:t xml:space="preserve">הנדון: </w:t>
      </w:r>
      <w:r w:rsidRPr="00764E52">
        <w:rPr>
          <w:rFonts w:ascii="Arial" w:hAnsi="Arial" w:cs="David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Pr="00764E52" w:rsidRDefault="00764E52" w:rsidP="00764E52">
      <w:pPr>
        <w:jc w:val="both"/>
        <w:rPr>
          <w:rFonts w:ascii="Arial" w:hAnsi="Arial" w:cs="David"/>
          <w:b/>
          <w:sz w:val="22"/>
          <w:szCs w:val="22"/>
          <w:rtl/>
        </w:rPr>
      </w:pPr>
    </w:p>
    <w:p w:rsidR="00222867" w:rsidRPr="00764E52" w:rsidRDefault="009B6B29" w:rsidP="00764E52">
      <w:pPr>
        <w:jc w:val="both"/>
        <w:rPr>
          <w:rFonts w:asciiTheme="minorBidi" w:hAnsiTheme="minorBidi" w:cs="David"/>
          <w:sz w:val="21"/>
          <w:szCs w:val="21"/>
          <w:rtl/>
        </w:rPr>
      </w:pP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הבקשה מסתמכת על תקנה  </w:t>
      </w:r>
      <w:r w:rsidRPr="00764E52">
        <w:rPr>
          <w:rFonts w:ascii="Wingdings" w:hAnsi="Wingdings" w:cs="David"/>
          <w:b/>
          <w:sz w:val="21"/>
          <w:szCs w:val="21"/>
        </w:rPr>
        <w:sym w:font="Wingdings" w:char="F072"/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 3(29) / </w:t>
      </w:r>
      <w:r w:rsidRPr="00764E52">
        <w:rPr>
          <w:rFonts w:ascii="Wingdings" w:hAnsi="Wingdings" w:cs="David"/>
          <w:b/>
          <w:sz w:val="21"/>
          <w:szCs w:val="21"/>
        </w:rPr>
        <w:sym w:font="Wingdings" w:char="F072"/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764E52">
        <w:rPr>
          <w:rFonts w:asciiTheme="minorBidi" w:hAnsiTheme="minorBidi" w:cs="David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764E52" w:rsidRDefault="00764E52" w:rsidP="00764E52">
      <w:pPr>
        <w:rPr>
          <w:rFonts w:asciiTheme="minorBidi" w:hAnsiTheme="minorBidi" w:cs="David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764E52" w:rsidTr="00C27E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Cs/>
                <w:sz w:val="21"/>
                <w:szCs w:val="21"/>
                <w:highlight w:val="yellow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27E4F" w:rsidRPr="00764E52" w:rsidTr="00C27E4F">
        <w:trPr>
          <w:trHeight w:val="1429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30A05" w:rsidRPr="00764E52" w:rsidRDefault="00B30A05" w:rsidP="00764E52">
            <w:pPr>
              <w:spacing w:after="150"/>
              <w:rPr>
                <w:rFonts w:ascii="Arial" w:eastAsia="Times New Roman" w:hAnsi="Arial" w:cs="David"/>
                <w:color w:val="333333"/>
                <w:sz w:val="21"/>
                <w:szCs w:val="21"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לשכת נתב"ג מבקשת את אישור הוועדה להתקשר עם רשות שדות התעופה (להלן רש"ת) לשם רכישת שוברי ארוחות לעובדי הלשכה למסעדות בנתב"ג.</w:t>
            </w:r>
          </w:p>
          <w:p w:rsidR="00B30A05" w:rsidRPr="00764E52" w:rsidRDefault="00B30A05" w:rsidP="00764E52">
            <w:pPr>
              <w:spacing w:after="150"/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היקף ההתקשרות הינו 15</w:t>
            </w:r>
            <w:r w:rsidRPr="00764E52">
              <w:rPr>
                <w:rFonts w:ascii="Arial" w:eastAsia="Times New Roman" w:hAnsi="Arial" w:cs="David" w:hint="cs"/>
                <w:color w:val="333333"/>
                <w:sz w:val="21"/>
                <w:szCs w:val="21"/>
                <w:rtl/>
              </w:rPr>
              <w:t>0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,000 ש"ח, לתקופה שמיום 1.4.20 ועד יום 31.3.21. להלן פירוט הבקשה :  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1. הסכם ההתקשרות המקורי אושר על ידי ועדת מכרזים ב 19.3.2018, תקופת התקשרות 1.4.18 עד 31.3.19, בהיקף של 221,190 ש"ח כולל מע"מ (מצ"ב)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2. הבקשה הוגשה בשנית ואושרה ע"י ועדת מכרזים ב  21.2.19, תקופת התקשרות 1.4.19 עד 31.3.20, בהיקף של 302,220 ש"ח כולל מע"מ (מצ"ב)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3. 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u w:val="single"/>
                <w:rtl/>
              </w:rPr>
              <w:t>רקע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 : 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א. באישור נציבות המדינה ומשרד האוצר (מצ"ב החוזר מ 26.2.19) זכאים עובדי לשכת נתב”ג, כמקובל בכל משרדי הממשלה הפועלים בנתב"ג, להשתמש בשירותי הסעדה של רש"ת. כאשר היישום בפועל של החוזר, מבוצע בצורה חלקית לאור הנחיות המנכ"ל.  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ב. רכישת הארוחות מבוצעת באמצעות כרטיס נטען מרש"ת שהיא הספק היחיד (מצ"ב טופס ספק יחיד), המספק את כרטיסי האוכל לשימוש הסעדה בתחומי נתב”ג בלבד.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ג. חשוב לציין כי הסדר זה, הינו הפתרון המיטבי והיחיד, הנותן מענה למגבלות ומאפייני סביבת העבודה (שעות עבודה ארוכות, עבודה 24/7, אי אפשרות לאכול מחוץ לנתב"ג, זמינות חדר אוכל וכו’). 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4. 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u w:val="single"/>
                <w:rtl/>
              </w:rPr>
              <w:t>מצבת כוח האדם בלשכה והיקף המשרה :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א. 4 עובדים קבועים -במשרה מלאה. בהיקף חודשי של 8.5 שעות עבודה  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</w:rPr>
              <w:t>X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  חמישה ימי עבודה בשבוע.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ב. 15 סטודנטים - בהיקף של עד 120 שעות בחודש. כ - 10 משמרות בחודש. 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ג. 1 בת שירות לאומי - במשרה מלאה. בהיקף חודשי של 8 שעות עבודה 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</w:rPr>
              <w:t>X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 חמישה ימי עבודה בשבוע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ד. 1 אזרחית ותיקה - בהיקף של עד 120 שעות בחודש.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u w:val="single"/>
                <w:rtl/>
              </w:rPr>
              <w:t>הזכאות לכרטיסי אוכל לפי החלוקה הבאה</w:t>
            </w: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: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א. שווי ארוחה - 36.5 ש"ח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ב. החישוב החודשי לכמות הארוחות לעובד : </w:t>
            </w:r>
          </w:p>
          <w:p w:rsidR="00B30A05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 xml:space="preserve">מספר שעות העבודה של העובד בפועל חלקי 8 שעות = כמות הארוחות החודשית המגיעה לעובד. </w:t>
            </w:r>
          </w:p>
          <w:p w:rsidR="00C27E4F" w:rsidRPr="00764E52" w:rsidRDefault="00B30A05" w:rsidP="00764E52">
            <w:pPr>
              <w:rPr>
                <w:rFonts w:ascii="Arial" w:eastAsia="Times New Roman" w:hAnsi="Arial" w:cs="David"/>
                <w:color w:val="333333"/>
                <w:sz w:val="21"/>
                <w:szCs w:val="21"/>
              </w:rPr>
            </w:pPr>
            <w:r w:rsidRPr="00764E52">
              <w:rPr>
                <w:rFonts w:ascii="Arial" w:eastAsia="Times New Roman" w:hAnsi="Arial" w:cs="David"/>
                <w:color w:val="333333"/>
                <w:sz w:val="21"/>
                <w:szCs w:val="21"/>
                <w:rtl/>
              </w:rPr>
              <w:t>לחישוב הנ"ל יוכנסו שעות עבודה, רק של משמרות שאורכם  8 שעות ומעלה.</w:t>
            </w:r>
          </w:p>
        </w:tc>
      </w:tr>
    </w:tbl>
    <w:p w:rsidR="00222867" w:rsidRPr="00764E52" w:rsidRDefault="00764E52" w:rsidP="00764E52">
      <w:pPr>
        <w:rPr>
          <w:rFonts w:asciiTheme="minorBidi" w:hAnsiTheme="minorBidi" w:cs="David"/>
          <w:b/>
          <w:sz w:val="21"/>
          <w:szCs w:val="21"/>
          <w:lang w:eastAsia="he-IL"/>
        </w:rPr>
      </w:pPr>
    </w:p>
    <w:p w:rsidR="00222867" w:rsidRPr="00764E52" w:rsidRDefault="009B6B29" w:rsidP="00764E52">
      <w:pPr>
        <w:rPr>
          <w:rFonts w:asciiTheme="minorBidi" w:hAnsiTheme="minorBidi" w:cs="David"/>
          <w:b/>
          <w:sz w:val="21"/>
          <w:szCs w:val="21"/>
          <w:rtl/>
        </w:rPr>
      </w:pPr>
      <w:r w:rsidRPr="00764E52">
        <w:rPr>
          <w:rFonts w:asciiTheme="minorBidi" w:hAnsiTheme="minorBidi" w:cs="David"/>
          <w:bCs/>
          <w:sz w:val="21"/>
          <w:szCs w:val="21"/>
          <w:rtl/>
        </w:rPr>
        <w:t xml:space="preserve">האם קיים בנושא זה </w:t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מכרז מרכזי של החשב הכללי או גורם ממשלתי מוסמך אחר?            כן     </w:t>
      </w:r>
      <w:r w:rsidR="00C27E4F" w:rsidRPr="00764E52">
        <w:rPr>
          <w:rFonts w:ascii="Arial" w:eastAsia="Times New Roman" w:hAnsi="Arial" w:cs="David"/>
          <w:b/>
          <w:sz w:val="24"/>
          <w:szCs w:val="24"/>
          <w:lang w:eastAsia="he-IL"/>
        </w:rPr>
        <w:sym w:font="Wingdings" w:char="F0FC"/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 לא</w:t>
      </w:r>
    </w:p>
    <w:p w:rsidR="00222867" w:rsidRPr="00764E52" w:rsidRDefault="00764E52" w:rsidP="00764E52">
      <w:pPr>
        <w:rPr>
          <w:rFonts w:asciiTheme="minorBidi" w:hAnsiTheme="minorBidi" w:cs="David"/>
          <w:b/>
          <w:sz w:val="21"/>
          <w:szCs w:val="21"/>
          <w:rtl/>
        </w:rPr>
      </w:pPr>
    </w:p>
    <w:p w:rsidR="00222867" w:rsidRPr="00764E52" w:rsidRDefault="009B6B29" w:rsidP="00764E52">
      <w:pPr>
        <w:rPr>
          <w:rFonts w:asciiTheme="minorBidi" w:hAnsiTheme="minorBidi" w:cs="David"/>
          <w:b/>
          <w:sz w:val="21"/>
          <w:szCs w:val="21"/>
          <w:rtl/>
        </w:rPr>
      </w:pPr>
      <w:r w:rsidRPr="00764E52">
        <w:rPr>
          <w:rFonts w:asciiTheme="minorBidi" w:hAnsiTheme="minorBidi" w:cs="David"/>
          <w:bCs/>
          <w:sz w:val="21"/>
          <w:szCs w:val="21"/>
          <w:rtl/>
        </w:rPr>
        <w:t>סוג ההתקשרות</w:t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: (סמן </w:t>
      </w:r>
      <w:r w:rsidRPr="00764E52">
        <w:rPr>
          <w:rFonts w:asciiTheme="minorBidi" w:hAnsiTheme="minorBidi" w:cs="David"/>
          <w:b/>
          <w:sz w:val="21"/>
          <w:szCs w:val="21"/>
        </w:rPr>
        <w:t>X</w:t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 במקום המתאים)</w:t>
      </w:r>
    </w:p>
    <w:p w:rsidR="00222867" w:rsidRPr="00764E52" w:rsidRDefault="00764E52" w:rsidP="00764E52">
      <w:pPr>
        <w:rPr>
          <w:rFonts w:asciiTheme="minorBidi" w:hAnsiTheme="minorBidi" w:cs="David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764E52" w:rsidTr="00222867">
        <w:tc>
          <w:tcPr>
            <w:tcW w:w="3085" w:type="dxa"/>
            <w:hideMark/>
          </w:tcPr>
          <w:p w:rsidR="00222867" w:rsidRPr="00764E52" w:rsidRDefault="009B6B29" w:rsidP="00764E52">
            <w:pPr>
              <w:ind w:right="283"/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</w:rPr>
              <w:t xml:space="preserve">   </w:t>
            </w:r>
            <w:r w:rsidRPr="00764E52">
              <w:rPr>
                <w:rFonts w:ascii="Wingdings" w:hAnsi="Wingdings" w:cs="David"/>
                <w:b/>
                <w:sz w:val="21"/>
                <w:szCs w:val="21"/>
              </w:rPr>
              <w:sym w:font="Wingdings" w:char="F072"/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764E52" w:rsidRDefault="00C27E4F" w:rsidP="00764E52">
            <w:pPr>
              <w:ind w:right="283"/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  <w:r w:rsidRPr="00764E52">
              <w:rPr>
                <w:rFonts w:ascii="Arial" w:eastAsia="Times New Roman" w:hAnsi="Arial" w:cs="David"/>
                <w:b/>
                <w:sz w:val="24"/>
                <w:szCs w:val="24"/>
                <w:lang w:eastAsia="he-IL"/>
              </w:rPr>
              <w:sym w:font="Wingdings" w:char="F0FC"/>
            </w:r>
            <w:r w:rsidR="009B6B29" w:rsidRPr="00764E52">
              <w:rPr>
                <w:rFonts w:asciiTheme="minorBidi" w:hAnsiTheme="minorBidi" w:cs="David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764E52" w:rsidRDefault="009B6B29" w:rsidP="00764E52">
            <w:pPr>
              <w:ind w:right="283"/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</w:pPr>
            <w:r w:rsidRPr="00764E52">
              <w:rPr>
                <w:rFonts w:ascii="Wingdings" w:hAnsi="Wingdings" w:cs="David"/>
                <w:b/>
                <w:sz w:val="21"/>
                <w:szCs w:val="21"/>
              </w:rPr>
              <w:sym w:font="Wingdings" w:char="F072"/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764E52" w:rsidRDefault="00764E52" w:rsidP="00764E52">
            <w:pPr>
              <w:ind w:right="283"/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764E52" w:rsidRDefault="00764E52" w:rsidP="00764E52">
      <w:pPr>
        <w:rPr>
          <w:rFonts w:asciiTheme="minorBidi" w:hAnsiTheme="minorBidi" w:cs="David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5"/>
        <w:gridCol w:w="2999"/>
      </w:tblGrid>
      <w:tr w:rsidR="007548B0" w:rsidRPr="00764E52" w:rsidTr="00222867">
        <w:tc>
          <w:tcPr>
            <w:tcW w:w="2698" w:type="dxa"/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764E52" w:rsidRDefault="00C27E4F" w:rsidP="00764E52">
            <w:pPr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</w:pP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 xml:space="preserve">רשות שדות התעופה </w:t>
            </w:r>
          </w:p>
        </w:tc>
      </w:tr>
      <w:tr w:rsidR="007548B0" w:rsidRPr="00764E52" w:rsidTr="00222867">
        <w:tc>
          <w:tcPr>
            <w:tcW w:w="2698" w:type="dxa"/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Cs/>
                <w:sz w:val="21"/>
                <w:szCs w:val="21"/>
                <w:rtl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764E52" w:rsidRDefault="009B6B29" w:rsidP="00764E52">
            <w:pPr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lastRenderedPageBreak/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764E52" w:rsidRDefault="00C27E4F" w:rsidP="00764E52">
            <w:pPr>
              <w:rPr>
                <w:rFonts w:asciiTheme="minorBidi" w:hAnsiTheme="minorBidi" w:cs="David"/>
                <w:b/>
                <w:sz w:val="21"/>
                <w:szCs w:val="21"/>
                <w:highlight w:val="yellow"/>
                <w:lang w:eastAsia="he-IL"/>
              </w:rPr>
            </w:pP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lastRenderedPageBreak/>
              <w:t>500102868</w:t>
            </w:r>
          </w:p>
        </w:tc>
      </w:tr>
      <w:tr w:rsidR="007548B0" w:rsidRPr="00764E52" w:rsidTr="00222867">
        <w:tc>
          <w:tcPr>
            <w:tcW w:w="2698" w:type="dxa"/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764E52" w:rsidRDefault="00C27E4F" w:rsidP="00764E52">
            <w:pPr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  <w:r w:rsidRPr="00764E52">
              <w:rPr>
                <w:rFonts w:ascii="Arial" w:eastAsia="Times New Roman" w:hAnsi="Arial" w:cs="David"/>
                <w:b/>
                <w:sz w:val="24"/>
                <w:szCs w:val="24"/>
                <w:lang w:eastAsia="he-IL"/>
              </w:rPr>
              <w:sym w:font="Wingdings" w:char="F0FC"/>
            </w: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</w:rPr>
              <w:t xml:space="preserve"> </w:t>
            </w:r>
            <w:r w:rsidR="009B6B29" w:rsidRPr="00764E52">
              <w:rPr>
                <w:rFonts w:asciiTheme="minorBidi" w:hAnsiTheme="minorBidi" w:cs="David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  <w:r w:rsidRPr="00764E52">
              <w:rPr>
                <w:rFonts w:ascii="Wingdings" w:hAnsi="Wingdings" w:cs="David"/>
                <w:b/>
                <w:sz w:val="21"/>
                <w:szCs w:val="21"/>
              </w:rPr>
              <w:sym w:font="Wingdings" w:char="F072"/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764E52" w:rsidTr="00222867">
        <w:tc>
          <w:tcPr>
            <w:tcW w:w="2698" w:type="dxa"/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764E52" w:rsidRDefault="00C27E4F" w:rsidP="00764E52">
            <w:pPr>
              <w:rPr>
                <w:rFonts w:asciiTheme="minorBidi" w:hAnsiTheme="minorBidi" w:cs="David"/>
                <w:b/>
                <w:sz w:val="21"/>
                <w:szCs w:val="21"/>
                <w:highlight w:val="yellow"/>
                <w:lang w:eastAsia="he-IL"/>
              </w:rPr>
            </w:pP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t xml:space="preserve">150,000 </w:t>
            </w: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ש</w:t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t>"</w:t>
            </w: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ח</w:t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מע</w:t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t>"</w:t>
            </w: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לשנה</w:t>
            </w:r>
          </w:p>
        </w:tc>
      </w:tr>
      <w:tr w:rsidR="007548B0" w:rsidRPr="00764E52" w:rsidTr="00222867">
        <w:tc>
          <w:tcPr>
            <w:tcW w:w="2698" w:type="dxa"/>
            <w:shd w:val="clear" w:color="auto" w:fill="E6E6E6"/>
            <w:hideMark/>
          </w:tcPr>
          <w:p w:rsidR="00222867" w:rsidRPr="00764E52" w:rsidRDefault="009B6B29" w:rsidP="00764E52">
            <w:pPr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764E52" w:rsidRDefault="00C27E4F" w:rsidP="00764E52">
            <w:pPr>
              <w:rPr>
                <w:rFonts w:asciiTheme="minorBidi" w:hAnsiTheme="minorBidi" w:cs="David"/>
                <w:b/>
                <w:sz w:val="21"/>
                <w:szCs w:val="21"/>
                <w:highlight w:val="yellow"/>
                <w:lang w:eastAsia="he-IL"/>
              </w:rPr>
            </w:pPr>
            <w:r w:rsidRPr="00764E52">
              <w:rPr>
                <w:rFonts w:asciiTheme="minorBidi" w:hAnsiTheme="minorBidi" w:cs="David"/>
                <w:b/>
                <w:sz w:val="21"/>
                <w:szCs w:val="21"/>
                <w:rtl/>
                <w:lang w:eastAsia="he-IL"/>
              </w:rPr>
              <w:t>1.4.2020-31.3.2022</w:t>
            </w:r>
          </w:p>
        </w:tc>
      </w:tr>
    </w:tbl>
    <w:p w:rsidR="00222867" w:rsidRPr="00764E52" w:rsidRDefault="00764E52" w:rsidP="00764E52">
      <w:pPr>
        <w:rPr>
          <w:rFonts w:asciiTheme="minorBidi" w:hAnsiTheme="minorBidi" w:cs="David"/>
          <w:bCs/>
          <w:sz w:val="21"/>
          <w:szCs w:val="21"/>
          <w:rtl/>
          <w:lang w:eastAsia="he-IL"/>
        </w:rPr>
      </w:pPr>
    </w:p>
    <w:p w:rsidR="00222867" w:rsidRPr="00764E52" w:rsidRDefault="009B6B29" w:rsidP="00764E52">
      <w:pPr>
        <w:rPr>
          <w:rFonts w:asciiTheme="minorBidi" w:hAnsiTheme="minorBidi" w:cs="David"/>
          <w:bCs/>
          <w:sz w:val="24"/>
          <w:szCs w:val="24"/>
          <w:rtl/>
        </w:rPr>
      </w:pPr>
      <w:r w:rsidRPr="00764E52">
        <w:rPr>
          <w:rFonts w:asciiTheme="minorBidi" w:hAnsiTheme="minorBidi" w:cs="David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764E52" w:rsidRDefault="009B6B29" w:rsidP="00764E52">
      <w:pPr>
        <w:rPr>
          <w:rFonts w:asciiTheme="minorBidi" w:hAnsiTheme="minorBidi" w:cs="David"/>
          <w:bCs/>
          <w:sz w:val="21"/>
          <w:szCs w:val="21"/>
          <w:rtl/>
        </w:rPr>
      </w:pPr>
      <w:r w:rsidRPr="00764E52">
        <w:rPr>
          <w:rFonts w:asciiTheme="minorBidi" w:hAnsiTheme="minorBidi" w:cs="David"/>
          <w:bCs/>
          <w:sz w:val="21"/>
          <w:szCs w:val="21"/>
          <w:rtl/>
        </w:rPr>
        <w:t>(</w:t>
      </w:r>
      <w:r w:rsidRPr="00764E52">
        <w:rPr>
          <w:rFonts w:asciiTheme="minorBidi" w:hAnsiTheme="minorBidi" w:cs="David"/>
          <w:b/>
          <w:sz w:val="21"/>
          <w:szCs w:val="21"/>
          <w:rtl/>
        </w:rPr>
        <w:t>במקרה הצורך ניתן לצרף עמודים נוספים וכל מסמך רלוונטי נוסף</w:t>
      </w:r>
      <w:r w:rsidRPr="00764E52">
        <w:rPr>
          <w:rFonts w:asciiTheme="minorBidi" w:hAnsiTheme="minorBidi" w:cs="David"/>
          <w:bCs/>
          <w:sz w:val="21"/>
          <w:szCs w:val="21"/>
          <w:rtl/>
        </w:rPr>
        <w:t>)</w:t>
      </w:r>
    </w:p>
    <w:p w:rsidR="00222867" w:rsidRPr="00764E52" w:rsidRDefault="00764E52" w:rsidP="00764E52">
      <w:pPr>
        <w:rPr>
          <w:rFonts w:asciiTheme="minorBidi" w:hAnsiTheme="minorBidi" w:cs="David"/>
          <w:bCs/>
          <w:sz w:val="21"/>
          <w:szCs w:val="21"/>
          <w:rtl/>
        </w:rPr>
      </w:pPr>
    </w:p>
    <w:p w:rsidR="00222867" w:rsidRPr="00764E52" w:rsidRDefault="009B6B29" w:rsidP="00764E52">
      <w:pPr>
        <w:rPr>
          <w:rFonts w:asciiTheme="minorBidi" w:hAnsiTheme="minorBidi" w:cs="David"/>
          <w:bCs/>
          <w:sz w:val="21"/>
          <w:szCs w:val="21"/>
          <w:rtl/>
        </w:rPr>
      </w:pPr>
      <w:r w:rsidRPr="00764E52">
        <w:rPr>
          <w:rFonts w:asciiTheme="minorBidi" w:hAnsiTheme="minorBidi" w:cs="David"/>
          <w:bCs/>
          <w:sz w:val="21"/>
          <w:szCs w:val="21"/>
          <w:rtl/>
        </w:rPr>
        <w:t xml:space="preserve">נא להתייחס לסעיפים הבאים: </w:t>
      </w:r>
    </w:p>
    <w:p w:rsidR="00222867" w:rsidRPr="00764E52" w:rsidRDefault="009B6B29" w:rsidP="00764E52">
      <w:pPr>
        <w:jc w:val="both"/>
        <w:rPr>
          <w:rFonts w:asciiTheme="minorBidi" w:hAnsiTheme="minorBidi" w:cs="David"/>
          <w:b/>
          <w:sz w:val="21"/>
          <w:szCs w:val="21"/>
          <w:rtl/>
        </w:rPr>
      </w:pPr>
      <w:r w:rsidRPr="00764E52">
        <w:rPr>
          <w:rFonts w:asciiTheme="minorBidi" w:hAnsiTheme="minorBidi" w:cs="David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764E52" w:rsidRDefault="009B6B29" w:rsidP="00764E52">
      <w:pPr>
        <w:jc w:val="both"/>
        <w:rPr>
          <w:rFonts w:asciiTheme="minorBidi" w:hAnsiTheme="minorBidi" w:cs="David"/>
          <w:b/>
          <w:sz w:val="21"/>
          <w:szCs w:val="21"/>
          <w:rtl/>
        </w:rPr>
      </w:pPr>
      <w:r w:rsidRPr="00764E52">
        <w:rPr>
          <w:rFonts w:asciiTheme="minorBidi" w:hAnsiTheme="minorBidi" w:cs="David"/>
          <w:bCs/>
          <w:sz w:val="21"/>
          <w:szCs w:val="21"/>
          <w:rtl/>
        </w:rPr>
        <w:t>2. ממצאי הבדיקה</w:t>
      </w: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764E52" w:rsidRDefault="00C35BEB" w:rsidP="00764E52">
      <w:pPr>
        <w:jc w:val="both"/>
        <w:rPr>
          <w:rFonts w:asciiTheme="minorBidi" w:hAnsiTheme="minorBidi" w:cs="David"/>
          <w:bCs/>
          <w:sz w:val="21"/>
          <w:szCs w:val="21"/>
          <w:rtl/>
        </w:rPr>
      </w:pPr>
      <w:r w:rsidRPr="00764E52">
        <w:rPr>
          <w:rFonts w:asciiTheme="minorBidi" w:hAnsiTheme="minorBidi" w:cs="David"/>
          <w:bCs/>
          <w:noProof/>
          <w:sz w:val="21"/>
          <w:szCs w:val="21"/>
          <w:rtl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219075</wp:posOffset>
                </wp:positionH>
                <wp:positionV relativeFrom="paragraph">
                  <wp:posOffset>237490</wp:posOffset>
                </wp:positionV>
                <wp:extent cx="5213985" cy="1404620"/>
                <wp:effectExtent l="0" t="0" r="24765" b="21590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2139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קיימות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שתי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אופציות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למתן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שירותי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הסעדה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לעובדי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ם ב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נתב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ג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בטרמינל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3: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Pr="00C35BEB" w:rsidRDefault="00C35BEB" w:rsidP="00C35BEB">
                            <w:pPr>
                              <w:pStyle w:val="af4"/>
                              <w:numPr>
                                <w:ilvl w:val="0"/>
                                <w:numId w:val="12"/>
                              </w:numPr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שירותי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הסעדה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מסחריים. קרי, מסעדות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ובתי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הקפה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הנמצאים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בטרמינל.</w:t>
                            </w:r>
                          </w:p>
                          <w:p w:rsidR="00C35BEB" w:rsidRDefault="00C35BEB" w:rsidP="00B5626A">
                            <w:pPr>
                              <w:pStyle w:val="af4"/>
                              <w:ind w:left="465"/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(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עלות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ארוחה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גבוהה</w:t>
                            </w:r>
                            <w:r w:rsidR="00B5626A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משמעותית מחדרי אוכל של רש"צ 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לא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מקבלים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תן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ביס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לדו'</w:t>
                            </w:r>
                            <w:r w:rsidR="00B5626A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חלק מהסמעדות אינם פתוחים בסופי שבוע 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).</w:t>
                            </w:r>
                          </w:p>
                          <w:p w:rsidR="00C35BEB" w:rsidRDefault="00C35BEB" w:rsidP="00C35BEB">
                            <w:pPr>
                              <w:pStyle w:val="af4"/>
                              <w:ind w:left="465"/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Pr="00C35BEB" w:rsidRDefault="00C35BEB" w:rsidP="00C35BEB">
                            <w:pPr>
                              <w:pStyle w:val="af4"/>
                              <w:numPr>
                                <w:ilvl w:val="0"/>
                                <w:numId w:val="12"/>
                              </w:numPr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חדר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אוכל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עובדי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רש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</w:p>
                          <w:p w:rsidR="00C35BEB" w:rsidRPr="00C35BEB" w:rsidRDefault="00C35BEB" w:rsidP="00C35BEB">
                            <w:pPr>
                              <w:pStyle w:val="af4"/>
                              <w:ind w:left="465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(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עלות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ארוחה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 36.5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₪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. עלות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נמוכה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יותר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מסעיף</w:t>
                            </w:r>
                            <w:r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1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.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אין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תשלום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במוזמן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).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Default="00C35BEB" w:rsidP="00B30A05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u w:val="single"/>
                                <w:rtl/>
                                <w:lang w:eastAsia="he-IL"/>
                              </w:rPr>
                              <w:t>הדרך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u w:val="single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u w:val="single"/>
                                <w:rtl/>
                                <w:lang w:eastAsia="he-IL"/>
                              </w:rPr>
                              <w:t>היחידה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להשתמש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בחדר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האוכל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רש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היא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לרכוש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מרש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="00B30A05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שוברי ארוחות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ולהשתמש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בהסדר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שלהם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. 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Default="00C35BEB" w:rsidP="00B30A05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בנוסף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</w:t>
                            </w:r>
                            <w:r w:rsidR="00B30A05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שוברים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מאפשרים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לרכוש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מזון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/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שתיה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בחלק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משירותי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ההסעדה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המסחריים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אשר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ממוקמים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בטרמינל.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26.2.19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התקבל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אישור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מאת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אגף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השכר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והסכמי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עבודה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/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משרד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האוצר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,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לרכישת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ארוחות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לעובדי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משרד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התיירות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המועסקים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בנתב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ג</w:t>
                            </w:r>
                            <w:r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, 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>
                              <w:rPr>
                                <w:rFonts w:asciiTheme="minorBidi" w:hAnsiTheme="minorBidi" w:cs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והוגדרו התנאים</w:t>
                            </w:r>
                            <w:r w:rsidR="00C27E4F">
                              <w:rPr>
                                <w:rFonts w:asciiTheme="minorBidi" w:hAnsiTheme="minorBidi" w:cs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לכך.</w:t>
                            </w:r>
                            <w:r>
                              <w:rPr>
                                <w:rFonts w:asciiTheme="minorBidi" w:hAnsiTheme="minorBidi" w:cs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 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סעיף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3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באישור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התלוש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יהיה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ניתן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לשימוש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במסעדות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אשר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נמצאות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בהסדר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עם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רש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."</w:t>
                            </w:r>
                          </w:p>
                          <w:p w:rsidR="00C35BEB" w:rsidRP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סעיף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4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באישור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תלוש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הארוחה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יהיה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בסכום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של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עד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36.5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₪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(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כולל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 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מע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  <w:r w:rsidRPr="00C35BEB">
                              <w:rPr>
                                <w:rFonts w:asciiTheme="minorBidi" w:hAnsi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מ</w:t>
                            </w:r>
                            <w:r w:rsidRPr="00C35BEB">
                              <w:rPr>
                                <w:rFonts w:asciiTheme="minorBidi" w:hAnsi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).</w:t>
                            </w:r>
                            <w:r>
                              <w:rPr>
                                <w:rFonts w:asciiTheme="minorBidi" w:hAnsiTheme="minorBidi" w:cs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>"</w:t>
                            </w:r>
                          </w:p>
                          <w:p w:rsidR="00C35BEB" w:rsidRDefault="00C35BEB" w:rsidP="00C35BEB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</w:p>
                          <w:p w:rsidR="00C35BEB" w:rsidRPr="00AF57E9" w:rsidRDefault="00C27E4F" w:rsidP="00C27E4F">
                            <w:pPr>
                              <w:numPr>
                                <w:ilvl w:val="12"/>
                                <w:numId w:val="0"/>
                              </w:numPr>
                              <w:ind w:left="283" w:hanging="283"/>
                              <w:rPr>
                                <w:rFonts w:asciiTheme="minorBidi" w:hAnsiTheme="minorBidi" w:cstheme="minorBidi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למיטב הבנתי, </w:t>
                            </w:r>
                            <w:r w:rsidR="00C35BEB">
                              <w:rPr>
                                <w:rFonts w:asciiTheme="minorBidi" w:hAnsiTheme="minorBidi" w:cs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לאור האמור לעיל רש"ת מהווה כספק יחיד </w:t>
                            </w:r>
                            <w:r>
                              <w:rPr>
                                <w:rFonts w:asciiTheme="minorBidi" w:hAnsiTheme="minorBidi" w:cstheme="minorBidi" w:hint="cs"/>
                                <w:b/>
                                <w:sz w:val="21"/>
                                <w:szCs w:val="21"/>
                                <w:rtl/>
                                <w:lang w:eastAsia="he-IL"/>
                              </w:rPr>
                              <w:t xml:space="preserve">בהתקשרות הנ"ל. </w:t>
                            </w:r>
                          </w:p>
                          <w:p w:rsidR="00C35BEB" w:rsidRDefault="00C35BEB" w:rsidP="00C35BEB">
                            <w:pPr>
                              <w:rPr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7.25pt;margin-top:18.7pt;width:410.55pt;height:110.6pt;flip:x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">
                <v:textbox style="mso-fit-shape-to-text:t">
                  <w:txbxContent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קיימות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שתי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אופציות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למתן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שירותי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הסעדה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לעובדי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ם ב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נתב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ג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בטרמינל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3: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Pr="00C35BEB" w:rsidRDefault="00C35BEB" w:rsidP="00C35BEB">
                      <w:pPr>
                        <w:pStyle w:val="af4"/>
                        <w:numPr>
                          <w:ilvl w:val="0"/>
                          <w:numId w:val="12"/>
                        </w:numPr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שירותי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הסעדה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מסחריים. קרי, מסעדות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ובתי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הקפה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הנמצאים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בטרמינל.</w:t>
                      </w:r>
                    </w:p>
                    <w:p w:rsidR="00C35BEB" w:rsidRDefault="00C35BEB" w:rsidP="00B5626A">
                      <w:pPr>
                        <w:pStyle w:val="af4"/>
                        <w:ind w:left="465"/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(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עלות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ארוחה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גבוהה</w:t>
                      </w:r>
                      <w:r w:rsidR="00B5626A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משמעותית מחדרי אוכל של רש"צ 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לא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מקבלים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תן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ביס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לדו'</w:t>
                      </w:r>
                      <w:r w:rsidR="00B5626A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חלק מהסמעדות אינם פתוחים בסופי שבוע </w:t>
                      </w:r>
                      <w:bookmarkStart w:id="1" w:name="_GoBack"/>
                      <w:bookmarkEnd w:id="1"/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).</w:t>
                      </w:r>
                    </w:p>
                    <w:p w:rsidR="00C35BEB" w:rsidRDefault="00C35BEB" w:rsidP="00C35BEB">
                      <w:pPr>
                        <w:pStyle w:val="af4"/>
                        <w:ind w:left="465"/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Pr="00C35BEB" w:rsidRDefault="00C35BEB" w:rsidP="00C35BEB">
                      <w:pPr>
                        <w:pStyle w:val="af4"/>
                        <w:numPr>
                          <w:ilvl w:val="0"/>
                          <w:numId w:val="12"/>
                        </w:numPr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חדר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אוכל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עובדי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רש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</w:p>
                    <w:p w:rsidR="00C35BEB" w:rsidRPr="00C35BEB" w:rsidRDefault="00C35BEB" w:rsidP="00C35BEB">
                      <w:pPr>
                        <w:pStyle w:val="af4"/>
                        <w:ind w:left="465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(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עלות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ארוחה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 36.5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₪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. עלות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נמוכה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יותר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מסעיף</w:t>
                      </w:r>
                      <w:r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1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.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אין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תשלום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במוזמן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).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Default="00C35BEB" w:rsidP="00B30A05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u w:val="single"/>
                          <w:rtl/>
                          <w:lang w:eastAsia="he-IL"/>
                        </w:rPr>
                        <w:t>הדרך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u w:val="single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u w:val="single"/>
                          <w:rtl/>
                          <w:lang w:eastAsia="he-IL"/>
                        </w:rPr>
                        <w:t>היחידה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להשתמש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בחדר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האוכל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רש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היא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לרכוש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מרש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="00B30A05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שוברי ארוחות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ולהשתמש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בהסדר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שלהם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. 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Default="00C35BEB" w:rsidP="00B30A05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בנוסף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</w:t>
                      </w:r>
                      <w:r w:rsidR="00B30A05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שוברים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מאפשרים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לרכוש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מזון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/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שתיה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בחלק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משירותי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ההסעדה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המסחריים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אשר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ממוקמים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בטרמינל.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26.2.19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התקבל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אישור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מאת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אגף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השכר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והסכמי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עבודה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/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משרד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האוצר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,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לרכישת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ארוחות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לעובדי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משרד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התיירות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המועסקים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בנתב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ג</w:t>
                      </w:r>
                      <w:r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, 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>
                        <w:rPr>
                          <w:rFonts w:asciiTheme="minorBidi" w:hAnsiTheme="minorBidi" w:cs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והוגדרו התנאים</w:t>
                      </w:r>
                      <w:r w:rsidR="00C27E4F">
                        <w:rPr>
                          <w:rFonts w:asciiTheme="minorBidi" w:hAnsiTheme="minorBidi" w:cs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לכך.</w:t>
                      </w:r>
                      <w:r>
                        <w:rPr>
                          <w:rFonts w:asciiTheme="minorBidi" w:hAnsiTheme="minorBidi" w:cs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 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סעיף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3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באישור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התלוש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יהיה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ניתן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לשימוש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במסעדות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אשר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נמצאות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בהסדר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עם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רש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."</w:t>
                      </w:r>
                    </w:p>
                    <w:p w:rsidR="00C35BEB" w:rsidRP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סעיף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4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באישור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תלוש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הארוחה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יהיה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בסכום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של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עד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36.5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₪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(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כולל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 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מע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  <w:r w:rsidRPr="00C35BEB">
                        <w:rPr>
                          <w:rFonts w:asciiTheme="minorBidi" w:hAnsi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מ</w:t>
                      </w:r>
                      <w:r w:rsidRPr="00C35BEB">
                        <w:rPr>
                          <w:rFonts w:asciiTheme="minorBidi" w:hAnsi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).</w:t>
                      </w:r>
                      <w:r>
                        <w:rPr>
                          <w:rFonts w:asciiTheme="minorBidi" w:hAnsiTheme="minorBidi" w:cs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>"</w:t>
                      </w:r>
                    </w:p>
                    <w:p w:rsidR="00C35BEB" w:rsidRDefault="00C35BEB" w:rsidP="00C35BEB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</w:p>
                    <w:p w:rsidR="00C35BEB" w:rsidRPr="00AF57E9" w:rsidRDefault="00C27E4F" w:rsidP="00C27E4F">
                      <w:pPr>
                        <w:numPr>
                          <w:ilvl w:val="12"/>
                          <w:numId w:val="0"/>
                        </w:numPr>
                        <w:ind w:left="283" w:hanging="283"/>
                        <w:rPr>
                          <w:rFonts w:asciiTheme="minorBidi" w:hAnsiTheme="minorBidi" w:cstheme="minorBidi"/>
                          <w:b/>
                          <w:sz w:val="21"/>
                          <w:szCs w:val="21"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hAnsiTheme="minorBidi" w:cs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למיטב הבנתי, </w:t>
                      </w:r>
                      <w:r w:rsidR="00C35BEB">
                        <w:rPr>
                          <w:rFonts w:asciiTheme="minorBidi" w:hAnsiTheme="minorBidi" w:cs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לאור האמור לעיל רש"ת מהווה כספק יחיד </w:t>
                      </w:r>
                      <w:r>
                        <w:rPr>
                          <w:rFonts w:asciiTheme="minorBidi" w:hAnsiTheme="minorBidi" w:cstheme="minorBidi" w:hint="cs"/>
                          <w:b/>
                          <w:sz w:val="21"/>
                          <w:szCs w:val="21"/>
                          <w:rtl/>
                          <w:lang w:eastAsia="he-IL"/>
                        </w:rPr>
                        <w:t xml:space="preserve">בהתקשרות הנ"ל. </w:t>
                      </w:r>
                    </w:p>
                    <w:p w:rsidR="00C35BEB" w:rsidRDefault="00C35BEB" w:rsidP="00C35BEB">
                      <w:pPr>
                        <w:rPr>
                          <w:rtl/>
                          <w: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9B6B29" w:rsidRPr="00764E52">
        <w:rPr>
          <w:rFonts w:asciiTheme="minorBidi" w:hAnsiTheme="minorBidi" w:cs="David"/>
          <w:bCs/>
          <w:sz w:val="21"/>
          <w:szCs w:val="21"/>
          <w:rtl/>
        </w:rPr>
        <w:t xml:space="preserve">3. </w:t>
      </w:r>
      <w:r w:rsidR="009B6B29" w:rsidRPr="00764E52">
        <w:rPr>
          <w:rFonts w:asciiTheme="minorBidi" w:hAnsiTheme="minorBidi" w:cs="David"/>
          <w:b/>
          <w:sz w:val="21"/>
          <w:szCs w:val="21"/>
          <w:rtl/>
        </w:rPr>
        <w:t>נימוקים והערות נוספות</w:t>
      </w:r>
    </w:p>
    <w:p w:rsidR="00C35BEB" w:rsidRPr="00764E52" w:rsidRDefault="00C35BEB" w:rsidP="00764E52">
      <w:pPr>
        <w:jc w:val="both"/>
        <w:rPr>
          <w:rFonts w:asciiTheme="minorBidi" w:hAnsiTheme="minorBidi" w:cs="David"/>
          <w:bCs/>
          <w:sz w:val="21"/>
          <w:szCs w:val="21"/>
          <w:rtl/>
        </w:rPr>
      </w:pPr>
    </w:p>
    <w:p w:rsidR="00C35BEB" w:rsidRPr="00764E52" w:rsidRDefault="00C35BEB" w:rsidP="00764E52">
      <w:pPr>
        <w:rPr>
          <w:rFonts w:asciiTheme="minorBidi" w:hAnsiTheme="minorBidi" w:cs="David"/>
          <w:b/>
          <w:sz w:val="21"/>
          <w:szCs w:val="21"/>
          <w:rtl/>
        </w:rPr>
      </w:pPr>
    </w:p>
    <w:p w:rsidR="00222867" w:rsidRPr="00764E52" w:rsidRDefault="009B6B29" w:rsidP="00764E52">
      <w:pPr>
        <w:rPr>
          <w:rFonts w:asciiTheme="minorBidi" w:hAnsiTheme="minorBidi" w:cs="David"/>
          <w:b/>
          <w:sz w:val="21"/>
          <w:szCs w:val="21"/>
          <w:rtl/>
        </w:rPr>
      </w:pPr>
      <w:r w:rsidRPr="00764E52">
        <w:rPr>
          <w:rFonts w:asciiTheme="minorBidi" w:hAnsiTheme="minorBidi" w:cs="David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764E52" w:rsidRDefault="00764E52" w:rsidP="00764E52">
      <w:pPr>
        <w:rPr>
          <w:rFonts w:asciiTheme="minorBidi" w:hAnsiTheme="minorBidi" w:cs="David"/>
          <w:b/>
          <w:sz w:val="21"/>
          <w:szCs w:val="21"/>
          <w:rtl/>
        </w:rPr>
      </w:pPr>
    </w:p>
    <w:p w:rsidR="009B6B29" w:rsidRPr="00764E52" w:rsidRDefault="009B6B29" w:rsidP="00764E52">
      <w:pPr>
        <w:rPr>
          <w:rFonts w:asciiTheme="minorBidi" w:hAnsiTheme="minorBidi" w:cs="David"/>
          <w:b/>
          <w:sz w:val="21"/>
          <w:szCs w:val="21"/>
          <w:rtl/>
        </w:rPr>
      </w:pPr>
      <w:r w:rsidRPr="00764E52">
        <w:rPr>
          <w:rFonts w:asciiTheme="minorBidi" w:hAnsiTheme="minorBidi" w:cs="David"/>
          <w:b/>
          <w:sz w:val="21"/>
          <w:szCs w:val="21"/>
          <w:rtl/>
        </w:rPr>
        <w:t>בכבוד רב,</w:t>
      </w:r>
    </w:p>
    <w:p w:rsidR="00222867" w:rsidRPr="00764E52" w:rsidRDefault="009B6B29" w:rsidP="00764E52">
      <w:pPr>
        <w:rPr>
          <w:rFonts w:asciiTheme="minorBidi" w:hAnsiTheme="minorBidi" w:cs="David"/>
          <w:b/>
          <w:sz w:val="21"/>
          <w:szCs w:val="21"/>
          <w:rtl/>
        </w:rPr>
      </w:pPr>
      <w:r w:rsidRPr="00764E52">
        <w:rPr>
          <w:rFonts w:asciiTheme="minorBidi" w:hAnsiTheme="minorBidi" w:cs="David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764E52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64E52" w:rsidRDefault="00C27E4F" w:rsidP="00764E52">
            <w:pPr>
              <w:jc w:val="center"/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תומר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64E52" w:rsidRDefault="00C27E4F" w:rsidP="00764E52">
            <w:pPr>
              <w:jc w:val="center"/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 w:hint="cs"/>
                <w:b/>
                <w:sz w:val="21"/>
                <w:szCs w:val="21"/>
                <w:rtl/>
                <w:lang w:eastAsia="he-IL"/>
              </w:rPr>
              <w:t>מנהל לשכת תיירות נתב"ג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64E52" w:rsidRDefault="00C27E4F" w:rsidP="00764E52">
            <w:pPr>
              <w:jc w:val="center"/>
              <w:rPr>
                <w:rFonts w:asciiTheme="minorBidi" w:hAnsiTheme="minorBidi" w:cs="David"/>
                <w:b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/>
                <w:noProof/>
                <w:sz w:val="21"/>
                <w:szCs w:val="21"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417830</wp:posOffset>
                  </wp:positionH>
                  <wp:positionV relativeFrom="paragraph">
                    <wp:posOffset>0</wp:posOffset>
                  </wp:positionV>
                  <wp:extent cx="1047750" cy="372110"/>
                  <wp:effectExtent l="0" t="0" r="0" b="8890"/>
                  <wp:wrapTight wrapText="bothSides">
                    <wp:wrapPolygon edited="0">
                      <wp:start x="0" y="0"/>
                      <wp:lineTo x="0" y="21010"/>
                      <wp:lineTo x="21207" y="21010"/>
                      <wp:lineTo x="21207" y="0"/>
                      <wp:lineTo x="0" y="0"/>
                    </wp:wrapPolygon>
                  </wp:wrapTight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3721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548B0" w:rsidRPr="00764E52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764E52" w:rsidRDefault="009B6B29" w:rsidP="00764E52">
            <w:pPr>
              <w:jc w:val="center"/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764E52" w:rsidRDefault="009B6B29" w:rsidP="00764E52">
            <w:pPr>
              <w:jc w:val="center"/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764E52" w:rsidRDefault="009B6B29" w:rsidP="00764E52">
            <w:pPr>
              <w:jc w:val="center"/>
              <w:rPr>
                <w:rFonts w:asciiTheme="minorBidi" w:hAnsiTheme="minorBidi" w:cs="David"/>
                <w:bCs/>
                <w:sz w:val="21"/>
                <w:szCs w:val="21"/>
                <w:lang w:eastAsia="he-IL"/>
              </w:rPr>
            </w:pPr>
            <w:r w:rsidRPr="00764E52">
              <w:rPr>
                <w:rFonts w:asciiTheme="minorBidi" w:hAnsiTheme="minorBidi" w:cs="David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764E52" w:rsidRDefault="00764E52" w:rsidP="00764E52">
      <w:pPr>
        <w:rPr>
          <w:rFonts w:cs="David"/>
        </w:rPr>
      </w:pPr>
      <w:bookmarkStart w:id="0" w:name="_GoBack"/>
      <w:bookmarkEnd w:id="0"/>
    </w:p>
    <w:sectPr w:rsidR="00222867" w:rsidRPr="00764E52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50DD" w:rsidRDefault="003550DD">
      <w:r>
        <w:separator/>
      </w:r>
    </w:p>
  </w:endnote>
  <w:endnote w:type="continuationSeparator" w:id="0">
    <w:p w:rsidR="003550DD" w:rsidRDefault="00355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64E5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64E5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64E5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64E5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50DD" w:rsidRDefault="003550DD">
      <w:r>
        <w:separator/>
      </w:r>
    </w:p>
  </w:footnote>
  <w:footnote w:type="continuationSeparator" w:id="0">
    <w:p w:rsidR="003550DD" w:rsidRDefault="003550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64E5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64E5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64E5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64E5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64E5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64E5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64E5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64472"/>
    <w:multiLevelType w:val="hybridMultilevel"/>
    <w:tmpl w:val="D74AB332"/>
    <w:lvl w:ilvl="0" w:tplc="250A572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301"/>
  </w:docVars>
  <w:rsids>
    <w:rsidRoot w:val="007548B0"/>
    <w:rsid w:val="0000139C"/>
    <w:rsid w:val="00001D45"/>
    <w:rsid w:val="00336CDD"/>
    <w:rsid w:val="003550DD"/>
    <w:rsid w:val="005A07B7"/>
    <w:rsid w:val="007548B0"/>
    <w:rsid w:val="00764E52"/>
    <w:rsid w:val="009B6B29"/>
    <w:rsid w:val="009F7FB7"/>
    <w:rsid w:val="00AA14DB"/>
    <w:rsid w:val="00B30A05"/>
    <w:rsid w:val="00B5626A"/>
    <w:rsid w:val="00C27E4F"/>
    <w:rsid w:val="00C35BEB"/>
    <w:rsid w:val="00E868DF"/>
    <w:rsid w:val="00EA7BD2"/>
    <w:rsid w:val="00F36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48AFD61-74C2-48F2-8647-DA4065AE8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8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9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78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37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576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804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415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6459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481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44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21554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58013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213562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87562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491303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406430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989271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83310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76696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43061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4733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143104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0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00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0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84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4182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9272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72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4233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8631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53458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11136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33512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94878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33984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5290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infopath/2007/PartnerControls"/>
    <ds:schemaRef ds:uri="http://purl.org/dc/elements/1.1/"/>
    <ds:schemaRef ds:uri="a46656d4-8850-49b3-aebd-68bd05f7f43d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5796A8D-6699-41D5-98E2-A62C2D897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529</Words>
  <Characters>2528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קריכלי דיאנה</cp:lastModifiedBy>
  <cp:revision>2</cp:revision>
  <dcterms:created xsi:type="dcterms:W3CDTF">2020-02-25T12:05:00Z</dcterms:created>
  <dcterms:modified xsi:type="dcterms:W3CDTF">2020-02-25T12:05:00Z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